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FF39" w14:textId="5766EC9D" w:rsidR="00F46803" w:rsidRDefault="00F46803" w:rsidP="00F46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803">
        <w:rPr>
          <w:rFonts w:ascii="Times New Roman" w:hAnsi="Times New Roman" w:cs="Times New Roman"/>
          <w:b/>
          <w:sz w:val="32"/>
          <w:szCs w:val="32"/>
        </w:rPr>
        <w:t>Программа Фестиваля педагогических идей</w:t>
      </w:r>
      <w:r>
        <w:rPr>
          <w:rFonts w:ascii="Times New Roman" w:hAnsi="Times New Roman" w:cs="Times New Roman"/>
          <w:b/>
          <w:sz w:val="32"/>
          <w:szCs w:val="32"/>
        </w:rPr>
        <w:t xml:space="preserve"> 2024</w:t>
      </w:r>
    </w:p>
    <w:p w14:paraId="7C3B159A" w14:textId="724D9F66" w:rsidR="00F46803" w:rsidRPr="00F46803" w:rsidRDefault="00F46803" w:rsidP="00F46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803">
        <w:rPr>
          <w:rFonts w:ascii="Times New Roman" w:hAnsi="Times New Roman" w:cs="Times New Roman"/>
          <w:b/>
          <w:sz w:val="32"/>
          <w:szCs w:val="32"/>
        </w:rPr>
        <w:t>(школьный уровень)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1984"/>
        <w:gridCol w:w="1418"/>
        <w:gridCol w:w="1559"/>
        <w:gridCol w:w="992"/>
      </w:tblGrid>
      <w:tr w:rsidR="00357D4A" w:rsidRPr="002742CB" w14:paraId="22AA8FA4" w14:textId="77777777" w:rsidTr="00FC7BC6">
        <w:tc>
          <w:tcPr>
            <w:tcW w:w="1135" w:type="dxa"/>
          </w:tcPr>
          <w:p w14:paraId="4D5B82E2" w14:textId="77777777" w:rsidR="00357D4A" w:rsidRPr="002742CB" w:rsidRDefault="00357D4A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14:paraId="4AB8FD08" w14:textId="77777777" w:rsidR="00357D4A" w:rsidRPr="002742CB" w:rsidRDefault="00357D4A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14:paraId="35CFE915" w14:textId="6BC7C91A" w:rsidR="00357D4A" w:rsidRPr="002742CB" w:rsidRDefault="00357D4A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Тема, предмет</w:t>
            </w:r>
          </w:p>
        </w:tc>
        <w:tc>
          <w:tcPr>
            <w:tcW w:w="1984" w:type="dxa"/>
          </w:tcPr>
          <w:p w14:paraId="042DA7EB" w14:textId="77777777" w:rsidR="00357D4A" w:rsidRPr="002742CB" w:rsidRDefault="00357D4A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14:paraId="668F9B51" w14:textId="77777777" w:rsidR="00357D4A" w:rsidRPr="002742CB" w:rsidRDefault="00357D4A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14:paraId="2E464E11" w14:textId="77777777" w:rsidR="00357D4A" w:rsidRPr="002742CB" w:rsidRDefault="00357D4A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14:paraId="5A2D9B45" w14:textId="77777777" w:rsidR="00357D4A" w:rsidRPr="002742CB" w:rsidRDefault="00357D4A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01AF9" w:rsidRPr="002742CB" w14:paraId="13692971" w14:textId="77777777" w:rsidTr="00FC7BC6">
        <w:tc>
          <w:tcPr>
            <w:tcW w:w="1135" w:type="dxa"/>
            <w:vMerge w:val="restart"/>
          </w:tcPr>
          <w:p w14:paraId="67D2E28C" w14:textId="77777777" w:rsidR="00101AF9" w:rsidRPr="00101AF9" w:rsidRDefault="00101AF9" w:rsidP="0027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F9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  <w:p w14:paraId="36503EC6" w14:textId="01EB8BC3" w:rsidR="00101AF9" w:rsidRPr="00101AF9" w:rsidRDefault="00101AF9" w:rsidP="0027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F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084AE55A" w14:textId="067D76FD" w:rsidR="00101AF9" w:rsidRDefault="00101AF9" w:rsidP="0027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F9">
              <w:rPr>
                <w:rFonts w:ascii="Times New Roman" w:hAnsi="Times New Roman" w:cs="Times New Roman"/>
                <w:b/>
                <w:sz w:val="24"/>
                <w:szCs w:val="24"/>
              </w:rPr>
              <w:t>8-20</w:t>
            </w:r>
          </w:p>
          <w:p w14:paraId="164A70C0" w14:textId="2D2DBE99" w:rsidR="002A7B61" w:rsidRPr="00101AF9" w:rsidRDefault="002A7B61" w:rsidP="0027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урок)</w:t>
            </w:r>
          </w:p>
          <w:p w14:paraId="5C4D0EE2" w14:textId="77777777" w:rsidR="00101AF9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FF8F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86E5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91BD9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92E5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7CF68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B56B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7A6A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6026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55CE" w14:textId="77777777" w:rsidR="0018019D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644DE" w14:textId="291A529F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191233" w14:textId="77777777" w:rsidR="00101AF9" w:rsidRPr="002742CB" w:rsidRDefault="00101AF9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как универсальный метод обучения</w:t>
            </w:r>
          </w:p>
          <w:p w14:paraId="5DDCDC27" w14:textId="149740A0" w:rsidR="00101AF9" w:rsidRPr="002742CB" w:rsidRDefault="00101AF9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язык,</w:t>
            </w:r>
            <w:r w:rsidR="0018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</w:tc>
        <w:tc>
          <w:tcPr>
            <w:tcW w:w="1984" w:type="dxa"/>
          </w:tcPr>
          <w:p w14:paraId="7CF6A665" w14:textId="244C76C6" w:rsidR="00101AF9" w:rsidRPr="002742CB" w:rsidRDefault="00101AF9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14:paraId="1D5A75EB" w14:textId="1AE2F789" w:rsidR="00101AF9" w:rsidRPr="002742CB" w:rsidRDefault="00101AF9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326A6A59" w14:textId="129047EA" w:rsidR="00101AF9" w:rsidRPr="002742CB" w:rsidRDefault="00101AF9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Ярош И.А.</w:t>
            </w:r>
          </w:p>
        </w:tc>
        <w:tc>
          <w:tcPr>
            <w:tcW w:w="992" w:type="dxa"/>
          </w:tcPr>
          <w:p w14:paraId="377EB817" w14:textId="442399AD" w:rsidR="00101AF9" w:rsidRPr="002742CB" w:rsidRDefault="00101AF9" w:rsidP="0027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101AF9" w:rsidRPr="002742CB" w14:paraId="3BFE32CB" w14:textId="77777777" w:rsidTr="00FC7BC6">
        <w:tc>
          <w:tcPr>
            <w:tcW w:w="1135" w:type="dxa"/>
            <w:vMerge/>
          </w:tcPr>
          <w:p w14:paraId="3B861BD4" w14:textId="341A72F9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E65F52" w14:textId="75B97785" w:rsidR="00101AF9" w:rsidRPr="00F46803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sz w:val="24"/>
                <w:szCs w:val="24"/>
              </w:rPr>
              <w:t>Методика анализа произведений искусств</w:t>
            </w:r>
          </w:p>
        </w:tc>
        <w:tc>
          <w:tcPr>
            <w:tcW w:w="1984" w:type="dxa"/>
          </w:tcPr>
          <w:p w14:paraId="7AE39551" w14:textId="672B2AF1" w:rsidR="00101AF9" w:rsidRPr="00F46803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14:paraId="07E43E0A" w14:textId="7E1B42AD" w:rsidR="00101AF9" w:rsidRPr="00F46803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</w:tcPr>
          <w:p w14:paraId="5A2CB19D" w14:textId="7716FCB4" w:rsidR="00101AF9" w:rsidRPr="00F46803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sz w:val="24"/>
                <w:szCs w:val="24"/>
              </w:rPr>
              <w:t>Пирогова А.А.</w:t>
            </w:r>
          </w:p>
        </w:tc>
        <w:tc>
          <w:tcPr>
            <w:tcW w:w="992" w:type="dxa"/>
          </w:tcPr>
          <w:p w14:paraId="7FA6C5C6" w14:textId="436BB1E4" w:rsidR="00101AF9" w:rsidRPr="00F46803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01AF9" w:rsidRPr="002742CB" w14:paraId="573BA9BE" w14:textId="77777777" w:rsidTr="00FC7BC6">
        <w:tc>
          <w:tcPr>
            <w:tcW w:w="1135" w:type="dxa"/>
            <w:vMerge/>
          </w:tcPr>
          <w:p w14:paraId="2173DF75" w14:textId="47720B20" w:rsidR="00101AF9" w:rsidRPr="00B8699C" w:rsidRDefault="00101AF9" w:rsidP="00101AF9"/>
        </w:tc>
        <w:tc>
          <w:tcPr>
            <w:tcW w:w="3402" w:type="dxa"/>
          </w:tcPr>
          <w:p w14:paraId="75505621" w14:textId="797281D4" w:rsidR="00101AF9" w:rsidRPr="00B8699C" w:rsidRDefault="00101AF9" w:rsidP="00101AF9"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Английский язык «Поэзия – музыка слов»</w:t>
            </w:r>
          </w:p>
        </w:tc>
        <w:tc>
          <w:tcPr>
            <w:tcW w:w="1984" w:type="dxa"/>
          </w:tcPr>
          <w:p w14:paraId="26052CE5" w14:textId="38EBAB83" w:rsidR="00101AF9" w:rsidRPr="00B8699C" w:rsidRDefault="00101AF9" w:rsidP="00101AF9"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Урок – творческий отчет</w:t>
            </w:r>
          </w:p>
        </w:tc>
        <w:tc>
          <w:tcPr>
            <w:tcW w:w="1418" w:type="dxa"/>
          </w:tcPr>
          <w:p w14:paraId="2F981F3D" w14:textId="0C0C478C" w:rsidR="00101AF9" w:rsidRPr="00B8699C" w:rsidRDefault="00101AF9" w:rsidP="00101AF9"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11 (проф</w:t>
            </w:r>
            <w:r w:rsidR="00F4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559" w:type="dxa"/>
          </w:tcPr>
          <w:p w14:paraId="79F33D06" w14:textId="07806D29" w:rsidR="00101AF9" w:rsidRPr="00B8699C" w:rsidRDefault="00101AF9" w:rsidP="00101AF9"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Коржова Г.И.</w:t>
            </w:r>
          </w:p>
        </w:tc>
        <w:tc>
          <w:tcPr>
            <w:tcW w:w="992" w:type="dxa"/>
          </w:tcPr>
          <w:p w14:paraId="03791588" w14:textId="64E869BA" w:rsidR="00101AF9" w:rsidRPr="00B8699C" w:rsidRDefault="00101AF9" w:rsidP="00101AF9"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</w:tr>
      <w:tr w:rsidR="00101AF9" w:rsidRPr="002742CB" w14:paraId="77886AB1" w14:textId="77777777" w:rsidTr="00FC7BC6">
        <w:tc>
          <w:tcPr>
            <w:tcW w:w="1135" w:type="dxa"/>
            <w:vMerge/>
          </w:tcPr>
          <w:p w14:paraId="48854EEF" w14:textId="620880C0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31FA12" w14:textId="7392AB18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Английский язык «Средства массовой информации»</w:t>
            </w:r>
          </w:p>
        </w:tc>
        <w:tc>
          <w:tcPr>
            <w:tcW w:w="1984" w:type="dxa"/>
          </w:tcPr>
          <w:p w14:paraId="415356D0" w14:textId="5CBAA616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35362DF9" w14:textId="7F828942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14:paraId="7A8E7D13" w14:textId="4DD89F10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Чувашова В.Н.</w:t>
            </w:r>
          </w:p>
        </w:tc>
        <w:tc>
          <w:tcPr>
            <w:tcW w:w="992" w:type="dxa"/>
          </w:tcPr>
          <w:p w14:paraId="47613704" w14:textId="0A5B0CD8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101AF9" w:rsidRPr="002742CB" w14:paraId="328B3EC1" w14:textId="77777777" w:rsidTr="00FC7BC6">
        <w:tc>
          <w:tcPr>
            <w:tcW w:w="1135" w:type="dxa"/>
            <w:vMerge/>
          </w:tcPr>
          <w:p w14:paraId="51F04BE7" w14:textId="77777777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9CB2A4" w14:textId="4150DF85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в 4 классе</w:t>
            </w:r>
          </w:p>
        </w:tc>
        <w:tc>
          <w:tcPr>
            <w:tcW w:w="1984" w:type="dxa"/>
          </w:tcPr>
          <w:p w14:paraId="387DE943" w14:textId="34371CDB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Общеметодологический урок</w:t>
            </w:r>
          </w:p>
        </w:tc>
        <w:tc>
          <w:tcPr>
            <w:tcW w:w="1418" w:type="dxa"/>
          </w:tcPr>
          <w:p w14:paraId="516A8535" w14:textId="78EBB3FF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</w:tcPr>
          <w:p w14:paraId="7E85223C" w14:textId="4CC5BB9B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14:paraId="547F4BC9" w14:textId="02161F5E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01AF9" w:rsidRPr="002742CB" w14:paraId="64858610" w14:textId="77777777" w:rsidTr="00FC7BC6">
        <w:tc>
          <w:tcPr>
            <w:tcW w:w="1135" w:type="dxa"/>
            <w:vMerge/>
          </w:tcPr>
          <w:p w14:paraId="6AD2A87B" w14:textId="021CB493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96559E" w14:textId="07266B2E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«Атом - составная и составляющая единица», физика</w:t>
            </w:r>
          </w:p>
        </w:tc>
        <w:tc>
          <w:tcPr>
            <w:tcW w:w="1984" w:type="dxa"/>
          </w:tcPr>
          <w:p w14:paraId="585F6DA2" w14:textId="67EA8AF7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8" w:type="dxa"/>
          </w:tcPr>
          <w:p w14:paraId="5FFDB485" w14:textId="2BE21BF8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59" w:type="dxa"/>
          </w:tcPr>
          <w:p w14:paraId="230335E6" w14:textId="74899DC0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80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992" w:type="dxa"/>
          </w:tcPr>
          <w:p w14:paraId="4D377B64" w14:textId="6E21C511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01AF9" w:rsidRPr="002742CB" w14:paraId="3720F15D" w14:textId="77777777" w:rsidTr="00FC7BC6">
        <w:tc>
          <w:tcPr>
            <w:tcW w:w="1135" w:type="dxa"/>
            <w:vMerge/>
          </w:tcPr>
          <w:p w14:paraId="50DC3140" w14:textId="5C0B06D1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5A3ED7" w14:textId="7D99C60B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«Цикл с условием», информатика</w:t>
            </w:r>
          </w:p>
        </w:tc>
        <w:tc>
          <w:tcPr>
            <w:tcW w:w="1984" w:type="dxa"/>
          </w:tcPr>
          <w:p w14:paraId="632988BB" w14:textId="0F4F9A7F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Общеметодологический урок</w:t>
            </w:r>
          </w:p>
        </w:tc>
        <w:tc>
          <w:tcPr>
            <w:tcW w:w="1418" w:type="dxa"/>
          </w:tcPr>
          <w:p w14:paraId="4B6F6AD7" w14:textId="7BE6AF68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559" w:type="dxa"/>
          </w:tcPr>
          <w:p w14:paraId="0C628C15" w14:textId="3135A350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Винников </w:t>
            </w:r>
            <w:r w:rsidR="00F46803">
              <w:rPr>
                <w:rFonts w:ascii="Times New Roman" w:hAnsi="Times New Roman" w:cs="Times New Roman"/>
                <w:sz w:val="24"/>
                <w:szCs w:val="24"/>
              </w:rPr>
              <w:t>В.Э.</w:t>
            </w:r>
          </w:p>
        </w:tc>
        <w:tc>
          <w:tcPr>
            <w:tcW w:w="992" w:type="dxa"/>
          </w:tcPr>
          <w:p w14:paraId="3BA4AA2A" w14:textId="5BDCB3AB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18019D" w:rsidRPr="002742CB" w14:paraId="78341B7F" w14:textId="77777777" w:rsidTr="00FC7BC6">
        <w:tc>
          <w:tcPr>
            <w:tcW w:w="1135" w:type="dxa"/>
            <w:vMerge w:val="restart"/>
          </w:tcPr>
          <w:p w14:paraId="706515EC" w14:textId="77777777" w:rsidR="0018019D" w:rsidRPr="0018019D" w:rsidRDefault="0018019D" w:rsidP="0018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9D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14:paraId="4601DA7B" w14:textId="77777777" w:rsidR="0018019D" w:rsidRDefault="0018019D" w:rsidP="0018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9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8-20</w:t>
            </w:r>
          </w:p>
          <w:p w14:paraId="3FD763EC" w14:textId="789E3B29" w:rsidR="002A7B61" w:rsidRPr="002742CB" w:rsidRDefault="002A7B61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урок)</w:t>
            </w:r>
          </w:p>
        </w:tc>
        <w:tc>
          <w:tcPr>
            <w:tcW w:w="3402" w:type="dxa"/>
          </w:tcPr>
          <w:p w14:paraId="47140358" w14:textId="77777777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Лингвистическая дуэль</w:t>
            </w:r>
          </w:p>
          <w:p w14:paraId="45212D73" w14:textId="65D1291F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1984" w:type="dxa"/>
          </w:tcPr>
          <w:p w14:paraId="24D97104" w14:textId="24238885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между классами </w:t>
            </w:r>
          </w:p>
        </w:tc>
        <w:tc>
          <w:tcPr>
            <w:tcW w:w="1418" w:type="dxa"/>
          </w:tcPr>
          <w:p w14:paraId="44D170EF" w14:textId="02390C45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1559" w:type="dxa"/>
          </w:tcPr>
          <w:p w14:paraId="31E6496E" w14:textId="61985E26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Римская Л.В.</w:t>
            </w:r>
          </w:p>
        </w:tc>
        <w:tc>
          <w:tcPr>
            <w:tcW w:w="992" w:type="dxa"/>
          </w:tcPr>
          <w:p w14:paraId="6A9BDB2C" w14:textId="2D60C2A8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18019D" w:rsidRPr="002742CB" w14:paraId="1B84B8EE" w14:textId="77777777" w:rsidTr="00FC7BC6">
        <w:tc>
          <w:tcPr>
            <w:tcW w:w="1135" w:type="dxa"/>
            <w:vMerge/>
          </w:tcPr>
          <w:p w14:paraId="24DC6026" w14:textId="6AB1456B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15E9B" w14:textId="66D54596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Английский язык «Правила этикета»</w:t>
            </w:r>
          </w:p>
        </w:tc>
        <w:tc>
          <w:tcPr>
            <w:tcW w:w="1984" w:type="dxa"/>
          </w:tcPr>
          <w:p w14:paraId="7377411D" w14:textId="1EDB8806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418" w:type="dxa"/>
          </w:tcPr>
          <w:p w14:paraId="4109E973" w14:textId="66FE23AC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</w:tcPr>
          <w:p w14:paraId="344DBA9E" w14:textId="3EAB60FD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14:paraId="24FD1112" w14:textId="4FB4AC24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210а</w:t>
            </w:r>
          </w:p>
        </w:tc>
      </w:tr>
      <w:tr w:rsidR="0018019D" w:rsidRPr="002742CB" w14:paraId="374D9552" w14:textId="77777777" w:rsidTr="00FC7BC6">
        <w:tc>
          <w:tcPr>
            <w:tcW w:w="1135" w:type="dxa"/>
            <w:vMerge/>
          </w:tcPr>
          <w:p w14:paraId="0AB75808" w14:textId="06DDD38A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B8EA72" w14:textId="423147C6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Английский язык «Простое прошедшее время»</w:t>
            </w:r>
          </w:p>
        </w:tc>
        <w:tc>
          <w:tcPr>
            <w:tcW w:w="1984" w:type="dxa"/>
          </w:tcPr>
          <w:p w14:paraId="6F06F273" w14:textId="779B3C3C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78901A36" w14:textId="1962CAAD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14:paraId="4B4A944F" w14:textId="4A00DFE4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Кожова</w:t>
            </w:r>
            <w:proofErr w:type="spellEnd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14:paraId="07287CEF" w14:textId="1E99FF94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2-10а</w:t>
            </w:r>
          </w:p>
        </w:tc>
      </w:tr>
      <w:tr w:rsidR="0018019D" w:rsidRPr="002742CB" w14:paraId="279E0D42" w14:textId="77777777" w:rsidTr="00FC7BC6">
        <w:tc>
          <w:tcPr>
            <w:tcW w:w="1135" w:type="dxa"/>
            <w:vMerge/>
          </w:tcPr>
          <w:p w14:paraId="7619E9C8" w14:textId="2F35BA5F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2A8DAC" w14:textId="73F09958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«Цикл с переменной», информатика</w:t>
            </w:r>
          </w:p>
        </w:tc>
        <w:tc>
          <w:tcPr>
            <w:tcW w:w="1984" w:type="dxa"/>
          </w:tcPr>
          <w:p w14:paraId="0A89EE9B" w14:textId="7037B1FD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Общеметодологический урок</w:t>
            </w:r>
          </w:p>
        </w:tc>
        <w:tc>
          <w:tcPr>
            <w:tcW w:w="1418" w:type="dxa"/>
          </w:tcPr>
          <w:p w14:paraId="68937218" w14:textId="23B41BD7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559" w:type="dxa"/>
          </w:tcPr>
          <w:p w14:paraId="7B8CEEFD" w14:textId="5908AE3F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Ильчук </w:t>
            </w:r>
            <w:r w:rsidR="00F46803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992" w:type="dxa"/>
          </w:tcPr>
          <w:p w14:paraId="68B94BCE" w14:textId="4E8B8B50" w:rsidR="0018019D" w:rsidRPr="002742CB" w:rsidRDefault="0018019D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8019D" w:rsidRPr="002742CB" w14:paraId="3C5620A9" w14:textId="77777777" w:rsidTr="00FC7BC6">
        <w:tc>
          <w:tcPr>
            <w:tcW w:w="1135" w:type="dxa"/>
            <w:vMerge/>
          </w:tcPr>
          <w:p w14:paraId="6BF6DDD1" w14:textId="6FFD05DE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A888FE" w14:textId="3DC98CE5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Английский язык «Еда и напитки»</w:t>
            </w:r>
          </w:p>
        </w:tc>
        <w:tc>
          <w:tcPr>
            <w:tcW w:w="1984" w:type="dxa"/>
          </w:tcPr>
          <w:p w14:paraId="749C7207" w14:textId="782F0DB2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14:paraId="30CF7D31" w14:textId="402D6412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</w:tcPr>
          <w:p w14:paraId="23028403" w14:textId="2864CA80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Олейник Я.В.</w:t>
            </w:r>
          </w:p>
        </w:tc>
        <w:tc>
          <w:tcPr>
            <w:tcW w:w="992" w:type="dxa"/>
          </w:tcPr>
          <w:p w14:paraId="328F3E4F" w14:textId="3DB960AC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210б</w:t>
            </w:r>
          </w:p>
        </w:tc>
      </w:tr>
      <w:tr w:rsidR="0018019D" w:rsidRPr="002742CB" w14:paraId="1658692F" w14:textId="77777777" w:rsidTr="00FC7BC6">
        <w:tc>
          <w:tcPr>
            <w:tcW w:w="1135" w:type="dxa"/>
            <w:vMerge/>
          </w:tcPr>
          <w:p w14:paraId="6EAB66B8" w14:textId="77777777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EB6BA8" w14:textId="77777777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«Родом из Овсянки»</w:t>
            </w:r>
          </w:p>
          <w:p w14:paraId="40909BCD" w14:textId="77777777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B5E42A" w14:textId="700C9E0B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Литер-муз</w:t>
            </w:r>
            <w:r w:rsidR="00F46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по творчеству Астафьева</w:t>
            </w:r>
          </w:p>
        </w:tc>
        <w:tc>
          <w:tcPr>
            <w:tcW w:w="1418" w:type="dxa"/>
          </w:tcPr>
          <w:p w14:paraId="0AFEC6D3" w14:textId="01ED04E9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4,5,11</w:t>
            </w:r>
          </w:p>
        </w:tc>
        <w:tc>
          <w:tcPr>
            <w:tcW w:w="1559" w:type="dxa"/>
          </w:tcPr>
          <w:p w14:paraId="6B1E3C87" w14:textId="7CE20CA6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Сидорова О.О.</w:t>
            </w:r>
          </w:p>
        </w:tc>
        <w:tc>
          <w:tcPr>
            <w:tcW w:w="992" w:type="dxa"/>
          </w:tcPr>
          <w:p w14:paraId="020509DF" w14:textId="070C2A61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8019D" w:rsidRPr="002742CB" w14:paraId="0DA66DC0" w14:textId="77777777" w:rsidTr="00FC7BC6">
        <w:tc>
          <w:tcPr>
            <w:tcW w:w="1135" w:type="dxa"/>
          </w:tcPr>
          <w:p w14:paraId="46AA6885" w14:textId="77777777" w:rsidR="0018019D" w:rsidRDefault="0018019D" w:rsidP="0018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14:paraId="6494D337" w14:textId="596A49C1" w:rsidR="00F46803" w:rsidRDefault="002A7B61" w:rsidP="0018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</w:p>
          <w:p w14:paraId="461D703E" w14:textId="61960EF1" w:rsidR="002A7B61" w:rsidRPr="00F46803" w:rsidRDefault="002A7B61" w:rsidP="0018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7267E19F" w14:textId="3A03A1B9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Английский язык «Рыжая курочка»</w:t>
            </w:r>
          </w:p>
        </w:tc>
        <w:tc>
          <w:tcPr>
            <w:tcW w:w="1984" w:type="dxa"/>
          </w:tcPr>
          <w:p w14:paraId="16478E92" w14:textId="3860082E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18" w:type="dxa"/>
          </w:tcPr>
          <w:p w14:paraId="5235299D" w14:textId="57269B9C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1а, 2б, 4а, 4б, 5в, 6г</w:t>
            </w:r>
          </w:p>
        </w:tc>
        <w:tc>
          <w:tcPr>
            <w:tcW w:w="1559" w:type="dxa"/>
          </w:tcPr>
          <w:p w14:paraId="5C8A5D2D" w14:textId="7F2C93C6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Бреславцева</w:t>
            </w:r>
            <w:proofErr w:type="spellEnd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14:paraId="43256BD4" w14:textId="6C2E068B" w:rsidR="0018019D" w:rsidRPr="002742CB" w:rsidRDefault="0018019D" w:rsidP="0018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101AF9" w:rsidRPr="002742CB" w14:paraId="7CCFA42D" w14:textId="77777777" w:rsidTr="00FC7BC6">
        <w:tc>
          <w:tcPr>
            <w:tcW w:w="1135" w:type="dxa"/>
          </w:tcPr>
          <w:p w14:paraId="3162E221" w14:textId="77777777" w:rsidR="00101AF9" w:rsidRPr="00F46803" w:rsidRDefault="00101AF9" w:rsidP="001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14:paraId="28F5FF2F" w14:textId="3989E7ED" w:rsidR="00101AF9" w:rsidRPr="00F46803" w:rsidRDefault="00101AF9" w:rsidP="0010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03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004B6440" w14:textId="4FA5E755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 xml:space="preserve">«Его стихов пленительная сладость пройдёт веков завистливую даль» (к 240-летию </w:t>
            </w:r>
            <w:proofErr w:type="spellStart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В.А.Жуковского</w:t>
            </w:r>
            <w:proofErr w:type="spellEnd"/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751AB3D" w14:textId="6B811E7E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Спектакль-обозрение</w:t>
            </w:r>
          </w:p>
        </w:tc>
        <w:tc>
          <w:tcPr>
            <w:tcW w:w="1418" w:type="dxa"/>
          </w:tcPr>
          <w:p w14:paraId="432321A5" w14:textId="1405583E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Члены клуба креативного чтения</w:t>
            </w:r>
          </w:p>
        </w:tc>
        <w:tc>
          <w:tcPr>
            <w:tcW w:w="1559" w:type="dxa"/>
          </w:tcPr>
          <w:p w14:paraId="35CEA10A" w14:textId="755E8E69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Логинова Т.Н.</w:t>
            </w:r>
          </w:p>
        </w:tc>
        <w:tc>
          <w:tcPr>
            <w:tcW w:w="992" w:type="dxa"/>
          </w:tcPr>
          <w:p w14:paraId="5304DE43" w14:textId="478A5126" w:rsidR="00101AF9" w:rsidRPr="002742CB" w:rsidRDefault="00101AF9" w:rsidP="0010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C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14:paraId="2A9285DA" w14:textId="3D5F5E05" w:rsidR="00537B4B" w:rsidRPr="002742CB" w:rsidRDefault="00D84C18" w:rsidP="0027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2CB">
        <w:rPr>
          <w:rFonts w:ascii="Times New Roman" w:hAnsi="Times New Roman" w:cs="Times New Roman"/>
          <w:sz w:val="24"/>
          <w:szCs w:val="24"/>
        </w:rPr>
        <w:tab/>
      </w:r>
      <w:r w:rsidRPr="002742CB">
        <w:rPr>
          <w:rFonts w:ascii="Times New Roman" w:hAnsi="Times New Roman" w:cs="Times New Roman"/>
          <w:sz w:val="24"/>
          <w:szCs w:val="24"/>
        </w:rPr>
        <w:tab/>
      </w:r>
    </w:p>
    <w:sectPr w:rsidR="00537B4B" w:rsidRPr="0027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85"/>
    <w:rsid w:val="000D7738"/>
    <w:rsid w:val="00101AF9"/>
    <w:rsid w:val="0018019D"/>
    <w:rsid w:val="001F6D33"/>
    <w:rsid w:val="00250E85"/>
    <w:rsid w:val="002742CB"/>
    <w:rsid w:val="002A7B61"/>
    <w:rsid w:val="002E020A"/>
    <w:rsid w:val="003001FC"/>
    <w:rsid w:val="003230A7"/>
    <w:rsid w:val="00357D4A"/>
    <w:rsid w:val="0038013C"/>
    <w:rsid w:val="00537B4B"/>
    <w:rsid w:val="00630B42"/>
    <w:rsid w:val="00675CA8"/>
    <w:rsid w:val="008B7C71"/>
    <w:rsid w:val="008E6317"/>
    <w:rsid w:val="00916F22"/>
    <w:rsid w:val="009579BC"/>
    <w:rsid w:val="00B24765"/>
    <w:rsid w:val="00B82626"/>
    <w:rsid w:val="00D24758"/>
    <w:rsid w:val="00D24D60"/>
    <w:rsid w:val="00D84C18"/>
    <w:rsid w:val="00E62D72"/>
    <w:rsid w:val="00F46803"/>
    <w:rsid w:val="00FC7BC6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E43"/>
  <w15:chartTrackingRefBased/>
  <w15:docId w15:val="{E15E0571-5C69-4623-AC69-4A49160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608C-248D-4B8B-8826-E9787748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dcterms:created xsi:type="dcterms:W3CDTF">2024-04-01T00:05:00Z</dcterms:created>
  <dcterms:modified xsi:type="dcterms:W3CDTF">2024-04-08T15:46:00Z</dcterms:modified>
</cp:coreProperties>
</file>